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B29A9" w14:textId="65113006" w:rsidR="009B402F" w:rsidRPr="00FF2EAC" w:rsidRDefault="005E4CDC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5E4CDC">
        <w:rPr>
          <w:rFonts w:ascii="Verdana" w:hAnsi="Verdana"/>
          <w:b/>
          <w:sz w:val="28"/>
          <w:szCs w:val="28"/>
          <w:lang w:val="cs-CZ"/>
        </w:rPr>
        <w:t>Evidence zapojení osob znevýhodněných na trhu práce</w:t>
      </w:r>
    </w:p>
    <w:p w14:paraId="0C64446E" w14:textId="550781EF" w:rsidR="005E4CDC" w:rsidRDefault="005E4CDC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5E4CDC">
        <w:rPr>
          <w:rFonts w:ascii="Verdana" w:eastAsia="Verdana" w:hAnsi="Verdana"/>
          <w:sz w:val="18"/>
          <w:szCs w:val="18"/>
          <w:lang w:eastAsia="en-US"/>
        </w:rPr>
        <w:t>zpracovaná ve smyslu odst. 6.4.2. Smlouvy o dílo na zhotovení stavby s názvem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</w:t>
      </w:r>
      <w:proofErr w:type="gramStart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VLOŽÍ</w:t>
      </w:r>
      <w:proofErr w:type="gramEnd"/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5E4CDC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5E4CDC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5E4CDC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5E4CDC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02FEEBED" w:rsidR="0082080C" w:rsidRPr="00FF2EAC" w:rsidRDefault="005E4CDC" w:rsidP="0082080C">
      <w:pPr>
        <w:jc w:val="both"/>
        <w:rPr>
          <w:rFonts w:ascii="Verdana" w:hAnsi="Verdana"/>
          <w:sz w:val="18"/>
          <w:szCs w:val="18"/>
        </w:rPr>
      </w:pPr>
      <w:r w:rsidRPr="005E4CDC">
        <w:rPr>
          <w:rFonts w:ascii="Verdana" w:hAnsi="Verdana"/>
          <w:sz w:val="18"/>
          <w:szCs w:val="18"/>
        </w:rPr>
        <w:t>Zhotovitel če</w:t>
      </w:r>
      <w:r w:rsidR="00071CAF">
        <w:rPr>
          <w:rFonts w:ascii="Verdana" w:hAnsi="Verdana"/>
          <w:sz w:val="18"/>
          <w:szCs w:val="18"/>
        </w:rPr>
        <w:t>s</w:t>
      </w:r>
      <w:r w:rsidRPr="005E4CDC">
        <w:rPr>
          <w:rFonts w:ascii="Verdana" w:hAnsi="Verdana"/>
          <w:sz w:val="18"/>
          <w:szCs w:val="18"/>
        </w:rPr>
        <w:t xml:space="preserve">tně prohlašuje, že do realizace Díla ve smyslu odst. 3.1. Smlouvy, se v níže uvedeném období </w:t>
      </w:r>
      <w:r w:rsidR="00FB63FC">
        <w:rPr>
          <w:rFonts w:ascii="Verdana" w:hAnsi="Verdana"/>
          <w:sz w:val="18"/>
          <w:szCs w:val="18"/>
        </w:rPr>
        <w:t xml:space="preserve">zapojí či </w:t>
      </w:r>
      <w:r w:rsidRPr="005E4CDC">
        <w:rPr>
          <w:rFonts w:ascii="Verdana" w:hAnsi="Verdana"/>
          <w:sz w:val="18"/>
          <w:szCs w:val="18"/>
        </w:rPr>
        <w:t xml:space="preserve">zapojily dále uvedené osoby, které jsou osobami znevýhodněnými na trhu práce ve smyslu odst. 6.4. </w:t>
      </w:r>
      <w:proofErr w:type="gramStart"/>
      <w:r w:rsidRPr="005E4CDC">
        <w:rPr>
          <w:rFonts w:ascii="Verdana" w:hAnsi="Verdana"/>
          <w:sz w:val="18"/>
          <w:szCs w:val="18"/>
        </w:rPr>
        <w:t>Smlouvy</w:t>
      </w:r>
      <w:proofErr w:type="gramEnd"/>
      <w:r w:rsidRPr="005E4CDC">
        <w:rPr>
          <w:rFonts w:ascii="Verdana" w:hAnsi="Verdana"/>
          <w:sz w:val="18"/>
          <w:szCs w:val="18"/>
        </w:rPr>
        <w:t xml:space="preserve"> a to konkrétně v</w:t>
      </w:r>
      <w:r w:rsidR="00FB63FC">
        <w:rPr>
          <w:rFonts w:ascii="Verdana" w:hAnsi="Verdana"/>
          <w:sz w:val="18"/>
          <w:szCs w:val="18"/>
        </w:rPr>
        <w:t xml:space="preserve"> níže uvedeném </w:t>
      </w:r>
      <w:r w:rsidRPr="005E4CDC">
        <w:rPr>
          <w:rFonts w:ascii="Verdana" w:hAnsi="Verdana"/>
          <w:sz w:val="18"/>
          <w:szCs w:val="18"/>
        </w:rPr>
        <w:t>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25B27E25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  <w:r w:rsidRPr="00071CAF">
        <w:rPr>
          <w:rFonts w:ascii="Verdana" w:hAnsi="Verdana"/>
          <w:b/>
          <w:sz w:val="18"/>
          <w:szCs w:val="18"/>
        </w:rPr>
        <w:t>Evidence zapojených osob znevýhodněných na trhu práce</w:t>
      </w:r>
      <w:r w:rsidR="00FB63FC">
        <w:rPr>
          <w:rStyle w:val="Znakapoznpodarou"/>
          <w:rFonts w:ascii="Verdana" w:hAnsi="Verdana"/>
          <w:b/>
          <w:sz w:val="18"/>
          <w:szCs w:val="18"/>
        </w:rPr>
        <w:footnoteReference w:id="1"/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13462" w:type="dxa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267"/>
        <w:gridCol w:w="1134"/>
      </w:tblGrid>
      <w:tr w:rsidR="002A5F67" w14:paraId="05ED7C90" w14:textId="78AC5448" w:rsidTr="00261AE6">
        <w:tc>
          <w:tcPr>
            <w:tcW w:w="1812" w:type="dxa"/>
            <w:vMerge w:val="restart"/>
            <w:vAlign w:val="center"/>
          </w:tcPr>
          <w:p w14:paraId="1F3F01CD" w14:textId="316871F6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Merge w:val="restart"/>
            <w:vAlign w:val="center"/>
          </w:tcPr>
          <w:p w14:paraId="4F34DD8E" w14:textId="2ABF8D2F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Merge w:val="restart"/>
            <w:vAlign w:val="center"/>
          </w:tcPr>
          <w:p w14:paraId="36DFDAB9" w14:textId="3A3A8171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Zaměstnanec Zhotovitele / Poddodavatele</w:t>
            </w:r>
          </w:p>
        </w:tc>
        <w:tc>
          <w:tcPr>
            <w:tcW w:w="1812" w:type="dxa"/>
            <w:vMerge w:val="restart"/>
            <w:vAlign w:val="center"/>
          </w:tcPr>
          <w:p w14:paraId="3A246063" w14:textId="63BB2A29" w:rsidR="002A5F67" w:rsidRDefault="002A5F67" w:rsidP="00FB63FC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prvního zapojení do realizace Díla</w:t>
            </w:r>
          </w:p>
        </w:tc>
        <w:tc>
          <w:tcPr>
            <w:tcW w:w="1813" w:type="dxa"/>
            <w:vMerge w:val="restart"/>
            <w:vAlign w:val="center"/>
          </w:tcPr>
          <w:p w14:paraId="20927A9A" w14:textId="6A28B64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ukončení zapojení do realizace Díla</w:t>
            </w:r>
          </w:p>
        </w:tc>
        <w:tc>
          <w:tcPr>
            <w:tcW w:w="4401" w:type="dxa"/>
            <w:gridSpan w:val="2"/>
            <w:vAlign w:val="center"/>
          </w:tcPr>
          <w:p w14:paraId="062A4838" w14:textId="4ED45060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71CAF">
              <w:rPr>
                <w:rFonts w:ascii="Verdana" w:hAnsi="Verdana"/>
                <w:b/>
                <w:sz w:val="18"/>
                <w:szCs w:val="18"/>
              </w:rPr>
              <w:t>Označení cílové skupiny zapojené osoby</w:t>
            </w:r>
            <w:r w:rsidRPr="00071CAF">
              <w:rPr>
                <w:rFonts w:ascii="Verdana" w:hAnsi="Verdana"/>
                <w:b/>
                <w:sz w:val="18"/>
                <w:szCs w:val="18"/>
                <w:vertAlign w:val="superscript"/>
              </w:rPr>
              <w:footnoteReference w:id="2"/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a doložení doklady </w:t>
            </w:r>
          </w:p>
        </w:tc>
      </w:tr>
      <w:tr w:rsidR="002A5F67" w14:paraId="4C911D53" w14:textId="1F213BC7" w:rsidTr="00261AE6">
        <w:tc>
          <w:tcPr>
            <w:tcW w:w="1812" w:type="dxa"/>
            <w:vMerge/>
            <w:vAlign w:val="center"/>
          </w:tcPr>
          <w:p w14:paraId="327D257E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061424C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4DD28249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2" w:type="dxa"/>
            <w:vMerge/>
            <w:vAlign w:val="center"/>
          </w:tcPr>
          <w:p w14:paraId="1FDD0EA0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813" w:type="dxa"/>
            <w:vMerge/>
            <w:vAlign w:val="center"/>
          </w:tcPr>
          <w:p w14:paraId="7E86DD5F" w14:textId="777777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3267" w:type="dxa"/>
            <w:vAlign w:val="center"/>
          </w:tcPr>
          <w:p w14:paraId="16E79022" w14:textId="437918D6" w:rsidR="002A5F67" w:rsidRPr="00071CAF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Cílová skupina</w:t>
            </w:r>
          </w:p>
        </w:tc>
        <w:tc>
          <w:tcPr>
            <w:tcW w:w="1134" w:type="dxa"/>
          </w:tcPr>
          <w:p w14:paraId="58FEF3F1" w14:textId="66C059C2" w:rsidR="002A5F67" w:rsidRPr="00071CAF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Příloha evidence</w:t>
            </w:r>
          </w:p>
        </w:tc>
      </w:tr>
      <w:tr w:rsidR="004A0DB4" w14:paraId="46218769" w14:textId="47E15CA9" w:rsidTr="00261AE6">
        <w:tc>
          <w:tcPr>
            <w:tcW w:w="1812" w:type="dxa"/>
            <w:vAlign w:val="center"/>
          </w:tcPr>
          <w:p w14:paraId="02D0513F" w14:textId="77E151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269A2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99E6832" w14:textId="05BD08D5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3D101EA5" w14:textId="178BA73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2E747E64" w14:textId="097C2982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2BAC9FC1" w14:textId="435911A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1</w:t>
            </w:r>
          </w:p>
        </w:tc>
      </w:tr>
      <w:tr w:rsidR="004A0DB4" w14:paraId="0CE14DAA" w14:textId="18797938" w:rsidTr="00261AE6">
        <w:tc>
          <w:tcPr>
            <w:tcW w:w="1812" w:type="dxa"/>
            <w:vAlign w:val="center"/>
          </w:tcPr>
          <w:p w14:paraId="0F54B31F" w14:textId="467B41C7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F6855EC" w14:textId="5C3456F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31BF107D" w14:textId="552A451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0B51847" w14:textId="6CF660CA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5E711197" w14:textId="0CDD6778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32BCB7BB" w14:textId="60B9889E" w:rsidR="004A0DB4" w:rsidRDefault="004A0DB4" w:rsidP="002A5F67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072C257A" w14:textId="7C18445D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2</w:t>
            </w:r>
          </w:p>
        </w:tc>
      </w:tr>
      <w:tr w:rsidR="004A0DB4" w14:paraId="55446A8D" w14:textId="43A65B6A" w:rsidTr="00261AE6">
        <w:tc>
          <w:tcPr>
            <w:tcW w:w="1812" w:type="dxa"/>
            <w:vAlign w:val="center"/>
          </w:tcPr>
          <w:p w14:paraId="3A6D263C" w14:textId="269B6D9B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8609D79" w14:textId="1C399C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2FA72648" w14:textId="08021B26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D85DDFB" w14:textId="08CEF1C2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1813" w:type="dxa"/>
            <w:vAlign w:val="center"/>
          </w:tcPr>
          <w:p w14:paraId="13A1DAC6" w14:textId="0E3757DE" w:rsidR="004A0DB4" w:rsidRDefault="004A0DB4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proofErr w:type="gramStart"/>
            <w:r w:rsidRPr="00B313E9">
              <w:rPr>
                <w:highlight w:val="yellow"/>
              </w:rPr>
              <w:t>dd.mm.rrrr</w:t>
            </w:r>
            <w:proofErr w:type="spellEnd"/>
            <w:proofErr w:type="gramEnd"/>
          </w:p>
        </w:tc>
        <w:tc>
          <w:tcPr>
            <w:tcW w:w="3267" w:type="dxa"/>
            <w:vAlign w:val="center"/>
          </w:tcPr>
          <w:p w14:paraId="4352A9AF" w14:textId="350FFF8D" w:rsidR="004A0DB4" w:rsidRDefault="004A0DB4" w:rsidP="00261AE6">
            <w:pPr>
              <w:widowControl w:val="0"/>
              <w:spacing w:before="60" w:after="60" w:line="27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[NÁZEV CÍLOVÉ SKUPINY]</w:t>
            </w:r>
            <w:r w:rsidR="00261AE6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134" w:type="dxa"/>
            <w:vAlign w:val="center"/>
          </w:tcPr>
          <w:p w14:paraId="600DBDC8" w14:textId="57A8ADB6" w:rsidR="004A0DB4" w:rsidRPr="002A5F67" w:rsidRDefault="002A5F67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3</w:t>
            </w:r>
          </w:p>
        </w:tc>
      </w:tr>
    </w:tbl>
    <w:p w14:paraId="6CC7CE1A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544EB3FC" w14:textId="77777777" w:rsidR="00261AE6" w:rsidRDefault="00261AE6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br w:type="page"/>
      </w:r>
    </w:p>
    <w:p w14:paraId="35926B33" w14:textId="3176093B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lastRenderedPageBreak/>
        <w:t>Rekapitulace zapojení osob</w:t>
      </w:r>
      <w:r>
        <w:rPr>
          <w:rStyle w:val="Znakapoznpodarou"/>
          <w:rFonts w:ascii="Verdana" w:hAnsi="Verdana"/>
          <w:b/>
          <w:sz w:val="18"/>
          <w:szCs w:val="18"/>
        </w:rPr>
        <w:footnoteReference w:id="3"/>
      </w:r>
    </w:p>
    <w:p w14:paraId="5A50F0B9" w14:textId="28667444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21"/>
        <w:gridCol w:w="1922"/>
        <w:gridCol w:w="1922"/>
        <w:gridCol w:w="1922"/>
        <w:gridCol w:w="1925"/>
        <w:gridCol w:w="3847"/>
      </w:tblGrid>
      <w:tr w:rsidR="00FB63FC" w14:paraId="39485B3D" w14:textId="77777777" w:rsidTr="004C2E32">
        <w:trPr>
          <w:trHeight w:val="666"/>
        </w:trPr>
        <w:tc>
          <w:tcPr>
            <w:tcW w:w="714" w:type="pct"/>
            <w:vAlign w:val="center"/>
          </w:tcPr>
          <w:p w14:paraId="16B719E2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714" w:type="pct"/>
            <w:vAlign w:val="center"/>
          </w:tcPr>
          <w:p w14:paraId="0968B56B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714" w:type="pct"/>
            <w:vAlign w:val="center"/>
          </w:tcPr>
          <w:p w14:paraId="110473D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714" w:type="pct"/>
            <w:vAlign w:val="center"/>
          </w:tcPr>
          <w:p w14:paraId="72DC816D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715" w:type="pct"/>
            <w:vAlign w:val="center"/>
          </w:tcPr>
          <w:p w14:paraId="105E24A4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1429" w:type="pct"/>
            <w:vAlign w:val="center"/>
          </w:tcPr>
          <w:p w14:paraId="06B06CBE" w14:textId="77777777" w:rsidR="00FB63FC" w:rsidRPr="00071CAF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FB63FC" w14:paraId="429600B8" w14:textId="77777777" w:rsidTr="004C2E32">
        <w:tc>
          <w:tcPr>
            <w:tcW w:w="714" w:type="pct"/>
            <w:vAlign w:val="center"/>
          </w:tcPr>
          <w:p w14:paraId="27E0FF1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7DA5E2B9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4" w:type="pct"/>
            <w:vAlign w:val="center"/>
          </w:tcPr>
          <w:p w14:paraId="5FF7D235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714" w:type="pct"/>
            <w:vAlign w:val="center"/>
          </w:tcPr>
          <w:p w14:paraId="414836F6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715" w:type="pct"/>
            <w:vAlign w:val="center"/>
          </w:tcPr>
          <w:p w14:paraId="0A7150F0" w14:textId="77777777" w:rsidR="00FB63FC" w:rsidRDefault="00FB63FC" w:rsidP="00E6415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429" w:type="pct"/>
            <w:vAlign w:val="center"/>
          </w:tcPr>
          <w:p w14:paraId="383ACB4C" w14:textId="77777777" w:rsidR="00FB63FC" w:rsidRPr="002A5F67" w:rsidRDefault="00FB63FC" w:rsidP="00E6415F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7D870EFE" w14:textId="77777777" w:rsidR="00FB63FC" w:rsidRDefault="00FB63FC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1488FE1A" w14:textId="1C243F05" w:rsidR="00071CAF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Fond pracovních úkolů</w:t>
      </w:r>
    </w:p>
    <w:p w14:paraId="1FBBE621" w14:textId="462E7B78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76506BB8" w14:textId="77777777" w:rsidR="002A5F67" w:rsidRPr="00EE1EF1" w:rsidRDefault="002A5F67" w:rsidP="002A5F67">
      <w:pPr>
        <w:pStyle w:val="Text1-2"/>
        <w:numPr>
          <w:ilvl w:val="0"/>
          <w:numId w:val="0"/>
        </w:numPr>
      </w:pPr>
      <w:r w:rsidRPr="00EE1EF1">
        <w:t>Zhotovitel čestně prohlašuje, že pro</w:t>
      </w:r>
      <w:r>
        <w:t xml:space="preserve"> účely</w:t>
      </w:r>
      <w:r w:rsidRPr="00BB2903">
        <w:t xml:space="preserve"> výpoč</w:t>
      </w:r>
      <w:r w:rsidRPr="00EE1EF1">
        <w:t>t</w:t>
      </w:r>
      <w:r>
        <w:t>u</w:t>
      </w:r>
      <w:r w:rsidRPr="00EE1EF1">
        <w:t xml:space="preserve"> fondu pracovních úkolů</w:t>
      </w:r>
      <w:r>
        <w:t xml:space="preserve"> ve smyslu čl. 6.4.1 Smlouvy</w:t>
      </w:r>
      <w:r w:rsidRPr="00EE1EF1">
        <w:t xml:space="preserve"> se </w:t>
      </w:r>
      <w:r>
        <w:t xml:space="preserve">z dále uvedených důvodů </w:t>
      </w:r>
      <w:r w:rsidRPr="00EE1EF1">
        <w:t>nezohledňují</w:t>
      </w:r>
      <w:r>
        <w:t xml:space="preserve"> následující</w:t>
      </w:r>
      <w:r w:rsidRPr="00EE1EF1">
        <w:t xml:space="preserve"> pracovní dny v kalendářním měsíci</w:t>
      </w:r>
      <w:r>
        <w:t>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91"/>
        <w:gridCol w:w="2692"/>
        <w:gridCol w:w="2692"/>
        <w:gridCol w:w="2692"/>
        <w:gridCol w:w="2692"/>
      </w:tblGrid>
      <w:tr w:rsidR="002A5F67" w14:paraId="016348A1" w14:textId="77777777" w:rsidTr="00261AE6">
        <w:tc>
          <w:tcPr>
            <w:tcW w:w="2691" w:type="dxa"/>
            <w:vAlign w:val="center"/>
          </w:tcPr>
          <w:p w14:paraId="428101A0" w14:textId="0896127E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Kalendářní měsíc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4"/>
            </w:r>
          </w:p>
        </w:tc>
        <w:tc>
          <w:tcPr>
            <w:tcW w:w="2692" w:type="dxa"/>
            <w:vAlign w:val="center"/>
          </w:tcPr>
          <w:p w14:paraId="6A28403F" w14:textId="790E71D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 celkem</w:t>
            </w:r>
          </w:p>
        </w:tc>
        <w:tc>
          <w:tcPr>
            <w:tcW w:w="2692" w:type="dxa"/>
            <w:vAlign w:val="center"/>
          </w:tcPr>
          <w:p w14:paraId="2535AB06" w14:textId="79243D55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5"/>
            </w:r>
          </w:p>
        </w:tc>
        <w:tc>
          <w:tcPr>
            <w:tcW w:w="2692" w:type="dxa"/>
            <w:vAlign w:val="center"/>
          </w:tcPr>
          <w:p w14:paraId="16EEBB81" w14:textId="05960B83" w:rsidR="002A5F67" w:rsidRDefault="002A5F67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Důvod, pro něž se příslušné pracovní dny nezohledňují</w:t>
            </w:r>
            <w:r w:rsidRPr="002A5F67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6"/>
            </w:r>
          </w:p>
        </w:tc>
        <w:tc>
          <w:tcPr>
            <w:tcW w:w="2692" w:type="dxa"/>
            <w:vAlign w:val="center"/>
          </w:tcPr>
          <w:p w14:paraId="6FBBB609" w14:textId="5379CF52" w:rsidR="002A5F67" w:rsidRPr="002A5F67" w:rsidRDefault="002A5F67" w:rsidP="002A5F67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Počet pracovních dnů, které se zohledňují pro účely výpočtu fondu pracovních</w:t>
            </w:r>
            <w:r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 xml:space="preserve"> úkolů</w:t>
            </w:r>
          </w:p>
        </w:tc>
      </w:tr>
      <w:tr w:rsidR="002A5F67" w14:paraId="66C8B17F" w14:textId="77777777" w:rsidTr="00261AE6">
        <w:tc>
          <w:tcPr>
            <w:tcW w:w="2691" w:type="dxa"/>
          </w:tcPr>
          <w:p w14:paraId="58E5FE96" w14:textId="7A6C1F8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A649FE1" w14:textId="51B3CE3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1564272" w14:textId="2D849B77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753FE2BB" w14:textId="245C22BA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EA1F8A" w14:textId="42D9543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226F60C" w14:textId="77777777" w:rsidTr="00261AE6">
        <w:tc>
          <w:tcPr>
            <w:tcW w:w="2691" w:type="dxa"/>
          </w:tcPr>
          <w:p w14:paraId="3C4E301A" w14:textId="07527E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1E981C8E" w14:textId="2E2666D2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4C8C3586" w14:textId="76F57A69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39EE2986" w14:textId="7262B945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00BBDD57" w14:textId="24EF8B9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2A5F67" w14:paraId="4E44C6C6" w14:textId="77777777" w:rsidTr="00261AE6">
        <w:tc>
          <w:tcPr>
            <w:tcW w:w="2691" w:type="dxa"/>
          </w:tcPr>
          <w:p w14:paraId="6BBA00FA" w14:textId="4B631EFE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[mm/</w:t>
            </w:r>
            <w:proofErr w:type="spell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rrrr</w:t>
            </w:r>
            <w:proofErr w:type="spell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9C45B39" w14:textId="33B931AB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5CEC82D4" w14:textId="47F9340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bottom w:val="single" w:sz="4" w:space="0" w:color="auto"/>
            </w:tcBorders>
          </w:tcPr>
          <w:p w14:paraId="7863F925" w14:textId="1E843EBC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</w:tcPr>
          <w:p w14:paraId="2E5A037E" w14:textId="130FEE73" w:rsidR="002A5F67" w:rsidRDefault="002A5F67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4C6D912C" w14:textId="77777777" w:rsidTr="00261AE6">
        <w:tc>
          <w:tcPr>
            <w:tcW w:w="2691" w:type="dxa"/>
          </w:tcPr>
          <w:p w14:paraId="3F8A7724" w14:textId="5FBE2928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Celkem ode dne zahájení stavebních prací do konce dokončení stavebních prací</w:t>
            </w:r>
          </w:p>
        </w:tc>
        <w:tc>
          <w:tcPr>
            <w:tcW w:w="2692" w:type="dxa"/>
            <w:vAlign w:val="center"/>
          </w:tcPr>
          <w:p w14:paraId="3E09786B" w14:textId="3B1E7C12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vAlign w:val="center"/>
          </w:tcPr>
          <w:p w14:paraId="0C5D80A2" w14:textId="213A8C3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2692" w:type="dxa"/>
            <w:tcBorders>
              <w:tr2bl w:val="single" w:sz="4" w:space="0" w:color="auto"/>
            </w:tcBorders>
            <w:vAlign w:val="center"/>
          </w:tcPr>
          <w:p w14:paraId="7A1C7F92" w14:textId="02CC377E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692" w:type="dxa"/>
            <w:vAlign w:val="center"/>
          </w:tcPr>
          <w:p w14:paraId="3256F123" w14:textId="277CA6F7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  <w:tr w:rsidR="00887EA4" w14:paraId="1DC5691A" w14:textId="77777777" w:rsidTr="00261AE6">
        <w:tc>
          <w:tcPr>
            <w:tcW w:w="10767" w:type="dxa"/>
            <w:gridSpan w:val="4"/>
          </w:tcPr>
          <w:p w14:paraId="614FC542" w14:textId="787E0B84" w:rsidR="00887EA4" w:rsidRDefault="00887EA4" w:rsidP="00887EA4">
            <w:pPr>
              <w:tabs>
                <w:tab w:val="left" w:pos="3240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ab/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Fond pracovních úkolů celkem</w:t>
            </w:r>
            <w:r w:rsidRPr="00887EA4">
              <w:rPr>
                <w:rFonts w:ascii="Verdana" w:eastAsia="Verdana" w:hAnsi="Verdana"/>
                <w:b/>
                <w:sz w:val="18"/>
                <w:szCs w:val="18"/>
                <w:vertAlign w:val="superscript"/>
                <w:lang w:eastAsia="en-US"/>
              </w:rPr>
              <w:footnoteReference w:id="7"/>
            </w:r>
          </w:p>
        </w:tc>
        <w:tc>
          <w:tcPr>
            <w:tcW w:w="2692" w:type="dxa"/>
            <w:vAlign w:val="center"/>
          </w:tcPr>
          <w:p w14:paraId="4C4F6AEA" w14:textId="6B48338A" w:rsidR="00887EA4" w:rsidRDefault="00887EA4" w:rsidP="00887EA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</w:t>
            </w:r>
            <w:proofErr w:type="gramStart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VLOŽÍ</w:t>
            </w:r>
            <w:proofErr w:type="gramEnd"/>
            <w:r w:rsidRPr="002A5F67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 xml:space="preserve"> ZHOTOVITEL]</w:t>
            </w:r>
            <w:r w:rsidRPr="002A5F67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004388B5" w14:textId="54E3BC8F" w:rsidR="002A5F67" w:rsidRDefault="002A5F67" w:rsidP="00071CAF">
      <w:pPr>
        <w:jc w:val="center"/>
        <w:rPr>
          <w:rFonts w:ascii="Verdana" w:hAnsi="Verdana"/>
          <w:b/>
          <w:sz w:val="18"/>
          <w:szCs w:val="18"/>
        </w:rPr>
      </w:pPr>
    </w:p>
    <w:p w14:paraId="3D64B9E8" w14:textId="77777777" w:rsidR="00887EA4" w:rsidRPr="00887EA4" w:rsidRDefault="00887EA4" w:rsidP="00887EA4">
      <w:pPr>
        <w:spacing w:after="120" w:line="264" w:lineRule="auto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887EA4">
        <w:rPr>
          <w:rFonts w:ascii="Verdana" w:eastAsia="Verdana" w:hAnsi="Verdana"/>
          <w:b/>
          <w:sz w:val="18"/>
          <w:szCs w:val="18"/>
          <w:lang w:eastAsia="en-US"/>
        </w:rPr>
        <w:t xml:space="preserve">Příloha č. </w:t>
      </w:r>
      <w:r w:rsidRPr="00887EA4">
        <w:rPr>
          <w:rFonts w:ascii="Verdana" w:eastAsia="Verdana" w:hAnsi="Verdana"/>
          <w:b/>
          <w:sz w:val="18"/>
          <w:szCs w:val="18"/>
          <w:highlight w:val="yellow"/>
          <w:lang w:eastAsia="en-US"/>
        </w:rPr>
        <w:t>x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 – „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 xml:space="preserve">[označení dokladu, např. </w:t>
      </w:r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potvrzení Úřadu práce České republiky, České správy sociálního zabezpečení, výpis z registru obyvatel, zápočtový list, potvrzení o </w:t>
      </w:r>
      <w:proofErr w:type="gramStart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>studiu  ze</w:t>
      </w:r>
      <w:proofErr w:type="gramEnd"/>
      <w:r w:rsidRPr="00887EA4">
        <w:rPr>
          <w:rFonts w:ascii="Verdana" w:eastAsia="Verdana" w:hAnsi="Verdana"/>
          <w:i/>
          <w:sz w:val="18"/>
          <w:szCs w:val="18"/>
          <w:highlight w:val="yellow"/>
          <w:lang w:eastAsia="en-US"/>
        </w:rPr>
        <w:t xml:space="preserve"> dne …</w:t>
      </w:r>
      <w:r w:rsidRPr="00887EA4">
        <w:rPr>
          <w:rFonts w:ascii="Verdana" w:eastAsia="Verdana" w:hAnsi="Verdana"/>
          <w:sz w:val="18"/>
          <w:szCs w:val="18"/>
          <w:highlight w:val="yellow"/>
          <w:lang w:eastAsia="en-US"/>
        </w:rPr>
        <w:t>]</w:t>
      </w:r>
      <w:r w:rsidRPr="00887EA4">
        <w:rPr>
          <w:rFonts w:ascii="Verdana" w:eastAsia="Verdana" w:hAnsi="Verdana"/>
          <w:sz w:val="18"/>
          <w:szCs w:val="18"/>
          <w:lang w:eastAsia="en-US"/>
        </w:rPr>
        <w:t xml:space="preserve">“ </w:t>
      </w:r>
    </w:p>
    <w:p w14:paraId="3FC5A360" w14:textId="29222A97" w:rsidR="00887EA4" w:rsidRDefault="00887EA4" w:rsidP="00887EA4">
      <w:pPr>
        <w:rPr>
          <w:rFonts w:ascii="Verdana" w:hAnsi="Verdana"/>
          <w:b/>
          <w:sz w:val="18"/>
          <w:szCs w:val="18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7D2665E4" w14:textId="77777777" w:rsidR="00887EA4" w:rsidRDefault="00887EA4" w:rsidP="00887EA4">
      <w:pPr>
        <w:rPr>
          <w:rFonts w:ascii="Verdana" w:hAnsi="Verdana"/>
          <w:b/>
          <w:sz w:val="18"/>
          <w:szCs w:val="18"/>
        </w:rPr>
      </w:pPr>
    </w:p>
    <w:p w14:paraId="42923B3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lastRenderedPageBreak/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806BA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F5CD72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36D777EA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03201C43" w14:textId="77777777" w:rsidR="00887EA4" w:rsidRPr="006806BA" w:rsidRDefault="00887EA4" w:rsidP="00887EA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56DFAB1DCAFC4326858BAE158D65FDFA"/>
        </w:placeholder>
        <w:showingPlcHdr/>
      </w:sdtPr>
      <w:sdtEndPr/>
      <w:sdtContent>
        <w:p w14:paraId="01E8D810" w14:textId="77777777" w:rsidR="00887EA4" w:rsidRPr="006806BA" w:rsidRDefault="00887EA4" w:rsidP="00887EA4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32BAB1A4" w14:textId="77777777" w:rsidR="00887EA4" w:rsidRPr="00071CAF" w:rsidRDefault="00887EA4" w:rsidP="00887EA4">
      <w:pPr>
        <w:rPr>
          <w:rFonts w:ascii="Verdana" w:hAnsi="Verdana"/>
          <w:b/>
          <w:sz w:val="18"/>
          <w:szCs w:val="18"/>
        </w:rPr>
      </w:pPr>
    </w:p>
    <w:sectPr w:rsidR="00887EA4" w:rsidRPr="00071CAF" w:rsidSect="00071CAF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82B6E" w14:textId="77777777" w:rsidR="00681615" w:rsidRDefault="00681615">
      <w:r>
        <w:separator/>
      </w:r>
    </w:p>
  </w:endnote>
  <w:endnote w:type="continuationSeparator" w:id="0">
    <w:p w14:paraId="1C89CEA0" w14:textId="77777777" w:rsidR="00681615" w:rsidRDefault="00681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A247B6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B63FC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4C2E32" w:rsidRPr="004C2E32">
      <w:rPr>
        <w:rFonts w:ascii="Verdana" w:hAnsi="Verdana" w:cs="Arial"/>
        <w:noProof/>
        <w:sz w:val="14"/>
        <w:szCs w:val="14"/>
      </w:rPr>
      <w:t>3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B2A04" w14:textId="3398784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B63F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4C2E32" w:rsidRPr="004C2E32">
        <w:rPr>
          <w:rFonts w:cs="Arial"/>
          <w:noProof/>
          <w:sz w:val="14"/>
          <w:szCs w:val="14"/>
        </w:rPr>
        <w:t>3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22D68" w14:textId="77777777" w:rsidR="00681615" w:rsidRDefault="00681615">
      <w:r>
        <w:separator/>
      </w:r>
    </w:p>
  </w:footnote>
  <w:footnote w:type="continuationSeparator" w:id="0">
    <w:p w14:paraId="28794529" w14:textId="77777777" w:rsidR="00681615" w:rsidRDefault="00681615">
      <w:r>
        <w:continuationSeparator/>
      </w:r>
    </w:p>
  </w:footnote>
  <w:footnote w:id="1">
    <w:p w14:paraId="4B9E29C8" w14:textId="5186AD5C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Nejpozději k zahájení stavebních prací se předává vyplněná pouze tato část evidence s výjimkou vyplněného data ukončení zapojení do realizace Díla</w:t>
      </w:r>
      <w:r>
        <w:rPr>
          <w:rFonts w:ascii="Verdana" w:hAnsi="Verdana"/>
          <w:sz w:val="16"/>
          <w:szCs w:val="16"/>
        </w:rPr>
        <w:t>.</w:t>
      </w:r>
    </w:p>
  </w:footnote>
  <w:footnote w:id="2">
    <w:p w14:paraId="63BC1B23" w14:textId="77777777" w:rsidR="002A5F67" w:rsidRDefault="002A5F67" w:rsidP="00071CA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A5F67">
        <w:rPr>
          <w:rFonts w:ascii="Verdana" w:hAnsi="Verdana"/>
          <w:sz w:val="16"/>
          <w:szCs w:val="16"/>
        </w:rPr>
        <w:t>Zhotovitel pro každou zapojenou osobu uvede jednu (či více) ve smyslu čl. 6.4. Smlouvy ve spojení s čl. 17.3. Výzvy k podání nabídek, jež byla součástí Zadávací dokumentace.</w:t>
      </w:r>
    </w:p>
  </w:footnote>
  <w:footnote w:id="3">
    <w:p w14:paraId="184CE232" w14:textId="73B7DCF0" w:rsidR="00FB63FC" w:rsidRDefault="00FB63F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4C2E32">
        <w:rPr>
          <w:rFonts w:ascii="Verdana" w:hAnsi="Verdana"/>
          <w:sz w:val="16"/>
          <w:szCs w:val="16"/>
        </w:rPr>
        <w:t>Zhotovitel pro každou osobu vyplňuje do 5 pracovních dnů od konce kalendářního měsíce rekapitulaci jejího zapojení v předchozím měsíci</w:t>
      </w:r>
      <w:r>
        <w:rPr>
          <w:rFonts w:ascii="Verdana" w:hAnsi="Verdana"/>
          <w:sz w:val="16"/>
          <w:szCs w:val="16"/>
        </w:rPr>
        <w:t xml:space="preserve">, </w:t>
      </w:r>
      <w:r w:rsidRPr="00DF41CC">
        <w:rPr>
          <w:rFonts w:ascii="Verdana" w:hAnsi="Verdana"/>
          <w:sz w:val="16"/>
          <w:szCs w:val="16"/>
        </w:rPr>
        <w:t>a pro tyto účely přidá do tabulky tolik řádků, kolik je potřeba</w:t>
      </w:r>
      <w:r>
        <w:rPr>
          <w:rFonts w:ascii="Verdana" w:hAnsi="Verdana"/>
          <w:sz w:val="16"/>
          <w:szCs w:val="16"/>
        </w:rPr>
        <w:t xml:space="preserve"> (</w:t>
      </w:r>
      <w:r w:rsidRPr="004C2E32">
        <w:rPr>
          <w:rFonts w:ascii="Verdana" w:hAnsi="Verdana"/>
          <w:sz w:val="16"/>
          <w:szCs w:val="16"/>
        </w:rPr>
        <w:t>za každý kalendářní měsíc a každou osobu</w:t>
      </w:r>
      <w:r>
        <w:rPr>
          <w:rFonts w:ascii="Verdana" w:hAnsi="Verdana"/>
          <w:sz w:val="16"/>
          <w:szCs w:val="16"/>
        </w:rPr>
        <w:t>).</w:t>
      </w:r>
    </w:p>
  </w:footnote>
  <w:footnote w:id="4">
    <w:p w14:paraId="00500EC5" w14:textId="77777777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Zhotovitel vede evidenci pro každý kalendářní měsíc ode dne zahájení stavebních prací do konce dokončení stavebních prací a pro tyto účely přidá do tabulky tolik řádků, kolik je potřeba.</w:t>
      </w:r>
    </w:p>
  </w:footnote>
  <w:footnote w:id="5">
    <w:p w14:paraId="7E51D2D2" w14:textId="552BB2AC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6">
    <w:p w14:paraId="6844643F" w14:textId="08726274" w:rsidR="002A5F67" w:rsidRPr="00DF41CC" w:rsidRDefault="002A5F67" w:rsidP="002A5F67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Pro výpočet fondu pracovních úkolů se nezohledňují pracovní dny v kalendářním měsíci ve smyslu odst. 6.4.</w:t>
      </w:r>
      <w:r w:rsidR="001154A8">
        <w:rPr>
          <w:rFonts w:ascii="Verdana" w:hAnsi="Verdana"/>
          <w:sz w:val="16"/>
          <w:szCs w:val="16"/>
        </w:rPr>
        <w:t>1</w:t>
      </w:r>
      <w:r w:rsidRPr="00DF41CC">
        <w:rPr>
          <w:rFonts w:ascii="Verdana" w:hAnsi="Verdana"/>
          <w:sz w:val="16"/>
          <w:szCs w:val="16"/>
        </w:rPr>
        <w:t>. Smlouvy.</w:t>
      </w:r>
    </w:p>
  </w:footnote>
  <w:footnote w:id="7">
    <w:p w14:paraId="168CB912" w14:textId="77777777" w:rsidR="00887EA4" w:rsidRDefault="00887EA4" w:rsidP="00887EA4">
      <w:pPr>
        <w:pStyle w:val="Textpoznpodarou"/>
        <w:jc w:val="both"/>
      </w:pPr>
      <w:r w:rsidRPr="00DF41CC">
        <w:rPr>
          <w:rStyle w:val="Znakapoznpodarou"/>
          <w:rFonts w:ascii="Verdana" w:hAnsi="Verdana"/>
          <w:sz w:val="16"/>
          <w:szCs w:val="16"/>
        </w:rPr>
        <w:footnoteRef/>
      </w:r>
      <w:r w:rsidRPr="00DF41CC">
        <w:rPr>
          <w:rFonts w:ascii="Verdana" w:hAnsi="Verdana"/>
          <w:sz w:val="16"/>
          <w:szCs w:val="16"/>
        </w:rPr>
        <w:t xml:space="preserve"> Počet pracovních dnů, které se zohledňují pro účely výpočtu fondu pracovních úkolů celkem ode dne zahájení stavebních prací do konce dokončení stavebních prací, násobeno třemi (viz odst. 6.4.1. Smlouvy).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081800D4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E4CDC">
            <w:rPr>
              <w:rFonts w:ascii="Verdana" w:eastAsia="Calibri" w:hAnsi="Verdana"/>
              <w:sz w:val="18"/>
              <w:szCs w:val="18"/>
            </w:rPr>
            <w:t>11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641D27EF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5E4CDC">
            <w:rPr>
              <w:rFonts w:ascii="Verdana" w:eastAsia="Calibri" w:hAnsi="Verdana"/>
              <w:sz w:val="18"/>
              <w:szCs w:val="18"/>
            </w:rPr>
            <w:t>E</w:t>
          </w:r>
          <w:r w:rsidR="005E4CDC" w:rsidRPr="005E4CDC">
            <w:rPr>
              <w:rFonts w:ascii="Verdana" w:eastAsia="Calibri" w:hAnsi="Verdana"/>
              <w:sz w:val="18"/>
              <w:szCs w:val="18"/>
            </w:rPr>
            <w:t>vidence zapojení osob znevýhodněných na trhu práce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52998850">
    <w:abstractNumId w:val="6"/>
  </w:num>
  <w:num w:numId="2" w16cid:durableId="2035493451">
    <w:abstractNumId w:val="2"/>
  </w:num>
  <w:num w:numId="3" w16cid:durableId="287972682">
    <w:abstractNumId w:val="3"/>
  </w:num>
  <w:num w:numId="4" w16cid:durableId="344600974">
    <w:abstractNumId w:val="5"/>
  </w:num>
  <w:num w:numId="5" w16cid:durableId="910312297">
    <w:abstractNumId w:val="1"/>
  </w:num>
  <w:num w:numId="6" w16cid:durableId="783381193">
    <w:abstractNumId w:val="4"/>
  </w:num>
  <w:num w:numId="7" w16cid:durableId="156868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154A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1AE6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A6241"/>
    <w:rsid w:val="004B6CC9"/>
    <w:rsid w:val="004C2E32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1615"/>
    <w:rsid w:val="006837BF"/>
    <w:rsid w:val="006A2376"/>
    <w:rsid w:val="006A6E4F"/>
    <w:rsid w:val="006D7065"/>
    <w:rsid w:val="006E76EE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3C5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65513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340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1CC"/>
    <w:rsid w:val="00DF43A8"/>
    <w:rsid w:val="00E12A77"/>
    <w:rsid w:val="00E43A3B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B63FC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  <w:style w:type="paragraph" w:styleId="Revize">
    <w:name w:val="Revision"/>
    <w:hidden/>
    <w:uiPriority w:val="99"/>
    <w:semiHidden/>
    <w:rsid w:val="00B6340A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9632F5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454EC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632F5"/>
    <w:rsid w:val="009A1D07"/>
    <w:rsid w:val="00A479D7"/>
    <w:rsid w:val="00A62B70"/>
    <w:rsid w:val="00A86AAC"/>
    <w:rsid w:val="00AA59D1"/>
    <w:rsid w:val="00AB1298"/>
    <w:rsid w:val="00B154D8"/>
    <w:rsid w:val="00B36447"/>
    <w:rsid w:val="00B977C3"/>
    <w:rsid w:val="00C53DD0"/>
    <w:rsid w:val="00CE1A9E"/>
    <w:rsid w:val="00D04599"/>
    <w:rsid w:val="00D141B8"/>
    <w:rsid w:val="00DA55BD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59986D-01DD-480E-B6D3-D78DA49DCA85}"/>
</file>

<file path=customXml/itemProps2.xml><?xml version="1.0" encoding="utf-8"?>
<ds:datastoreItem xmlns:ds="http://schemas.openxmlformats.org/officeDocument/2006/customXml" ds:itemID="{024B2135-9EA9-4770-B916-B74841F70224}"/>
</file>

<file path=customXml/itemProps3.xml><?xml version="1.0" encoding="utf-8"?>
<ds:datastoreItem xmlns:ds="http://schemas.openxmlformats.org/officeDocument/2006/customXml" ds:itemID="{D4B09394-38BC-409E-9384-F7F616C0D358}"/>
</file>

<file path=customXml/itemProps4.xml><?xml version="1.0" encoding="utf-8"?>
<ds:datastoreItem xmlns:ds="http://schemas.openxmlformats.org/officeDocument/2006/customXml" ds:itemID="{0FFB91E9-88C1-4FB9-9054-788472521F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Farniková Veronika, Mgr. Bc.</cp:lastModifiedBy>
  <cp:revision>3</cp:revision>
  <cp:lastPrinted>2018-03-26T11:24:00Z</cp:lastPrinted>
  <dcterms:created xsi:type="dcterms:W3CDTF">2023-09-21T08:33:00Z</dcterms:created>
  <dcterms:modified xsi:type="dcterms:W3CDTF">2023-09-21T08:41:00Z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